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DE" w:rsidRDefault="00415CDE" w:rsidP="00E914B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77890" cy="9200992"/>
            <wp:effectExtent l="19050" t="0" r="3810" b="0"/>
            <wp:docPr id="1" name="Рисунок 1" descr="C:\Users\Ольга\Downloads\Шахматы 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Шахматы 5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920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DE" w:rsidRDefault="00415CDE" w:rsidP="00076179">
      <w:pPr>
        <w:rPr>
          <w:rFonts w:ascii="Times New Roman" w:hAnsi="Times New Roman" w:cs="Times New Roman"/>
          <w:b/>
          <w:sz w:val="24"/>
          <w:szCs w:val="24"/>
        </w:rPr>
      </w:pPr>
    </w:p>
    <w:p w:rsidR="00076179" w:rsidRPr="00FA6664" w:rsidRDefault="00076179" w:rsidP="00076179">
      <w:pPr>
        <w:rPr>
          <w:rFonts w:ascii="Times New Roman" w:hAnsi="Times New Roman" w:cs="Times New Roman"/>
          <w:b/>
          <w:sz w:val="24"/>
          <w:szCs w:val="24"/>
        </w:rPr>
      </w:pPr>
      <w:r w:rsidRPr="00FA6664"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образования</w:t>
      </w:r>
    </w:p>
    <w:p w:rsidR="00076179" w:rsidRPr="00FA6664" w:rsidRDefault="00076179" w:rsidP="00076179">
      <w:pPr>
        <w:rPr>
          <w:rFonts w:ascii="Times New Roman" w:hAnsi="Times New Roman" w:cs="Times New Roman"/>
          <w:b/>
          <w:sz w:val="24"/>
          <w:szCs w:val="24"/>
        </w:rPr>
      </w:pPr>
    </w:p>
    <w:p w:rsidR="00076179" w:rsidRPr="00FA6664" w:rsidRDefault="00076179" w:rsidP="00076179">
      <w:pPr>
        <w:pStyle w:val="a5"/>
        <w:widowControl w:val="0"/>
        <w:numPr>
          <w:ilvl w:val="1"/>
          <w:numId w:val="10"/>
        </w:numPr>
        <w:autoSpaceDE w:val="0"/>
        <w:autoSpaceDN w:val="0"/>
        <w:spacing w:line="240" w:lineRule="auto"/>
        <w:ind w:right="1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664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C462A9" w:rsidRPr="00FA6664" w:rsidRDefault="00C462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2A9" w:rsidRPr="00FA6664" w:rsidRDefault="00C462A9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62A9" w:rsidRPr="00FA6664" w:rsidRDefault="00E645BE" w:rsidP="00E914B3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76179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«Шахматы» физкультурно-спортивной направленности. Программа 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6AE0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т.к.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6AE0" w:rsidRPr="00FA666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ид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06AE0" w:rsidRPr="00FA666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806AE0" w:rsidRPr="00FA666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06AE0" w:rsidRPr="00FA666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ложн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06AE0" w:rsidRPr="00FA666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806AE0"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806AE0" w:rsidRPr="00FA666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806AE0" w:rsidRPr="00FA6664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06AE0"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AE0" w:rsidRPr="00FA666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вить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="00806AE0" w:rsidRPr="00FA66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ог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лько</w:t>
      </w:r>
      <w:r w:rsidR="00806AE0" w:rsidRPr="00FA666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окообр</w:t>
      </w:r>
      <w:r w:rsidR="00806AE0"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око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06AE0"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нны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люди.     </w:t>
      </w:r>
      <w:r w:rsidR="00806AE0" w:rsidRPr="00FA6664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этому     </w:t>
      </w:r>
      <w:r w:rsidR="00806AE0" w:rsidRPr="00FA6664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к     </w:t>
      </w:r>
      <w:r w:rsidR="00806AE0" w:rsidRPr="00FA6664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ходимо     </w:t>
      </w:r>
      <w:r w:rsidR="00806AE0" w:rsidRPr="00FA6664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ыш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6AE0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806AE0"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06AE0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2A9" w:rsidRPr="00FA6664" w:rsidRDefault="00E645BE" w:rsidP="00E914B3">
      <w:pPr>
        <w:pStyle w:val="a3"/>
        <w:ind w:firstLine="7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«Ш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 w:rsidR="00806AE0" w:rsidRPr="00FA666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076179" w:rsidRPr="00FA6664">
        <w:rPr>
          <w:rFonts w:ascii="Times New Roman" w:hAnsi="Times New Roman" w:cs="Times New Roman"/>
          <w:sz w:val="24"/>
          <w:szCs w:val="24"/>
        </w:rPr>
        <w:t>предназначена</w:t>
      </w:r>
      <w:r w:rsidR="00076179" w:rsidRPr="00FA666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6AE0" w:rsidRPr="00FA666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806AE0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806AE0" w:rsidRPr="00FA666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15CD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06AE0" w:rsidRPr="00FA666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06AE0"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76179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06AE0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06AE0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06AE0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806AE0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462A9" w:rsidRPr="00FA6664" w:rsidRDefault="00806AE0" w:rsidP="00E914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C462A9" w:rsidRPr="00FA6664" w:rsidRDefault="00806AE0" w:rsidP="00E914B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       </w:t>
      </w:r>
      <w:r w:rsidRPr="00FA6664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FA6664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FA6664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FA6664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но-м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A666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A666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62A9" w:rsidRPr="00FA6664" w:rsidRDefault="00806AE0" w:rsidP="00E914B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A666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FA666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компон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FA6664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цифик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ab/>
        <w:t>пон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новы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ичных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ab/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ом 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й      </w:t>
      </w:r>
      <w:r w:rsidRPr="00FA6664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кт,      </w:t>
      </w:r>
      <w:r w:rsidRPr="00FA666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6664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нож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тв,      </w:t>
      </w:r>
      <w:r w:rsidRPr="00FA6664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тик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A6664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 проп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втик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FA666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гры</w:t>
      </w:r>
      <w:r w:rsidRPr="00FA666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FA666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666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979" w:rsidRPr="00FA6664" w:rsidRDefault="00026979" w:rsidP="00E914B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2A9" w:rsidRPr="00FA6664" w:rsidRDefault="00806AE0" w:rsidP="00E914B3">
      <w:pPr>
        <w:pStyle w:val="a3"/>
        <w:ind w:firstLine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аль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FA666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A66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FA666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 w:rsidRPr="00FA666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A66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FA666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A666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A666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ибол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FA666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полному</w:t>
      </w:r>
      <w:r w:rsidRPr="00FA666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рытию</w:t>
      </w:r>
      <w:r w:rsidRPr="00FA666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FA666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кружка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«Ш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A666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ктиков</w:t>
      </w:r>
      <w:r w:rsidRPr="00FA666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 w:rsidRPr="00FA666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A666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ржив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йчи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A6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FA6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A66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A66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фф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ивных</w:t>
      </w:r>
      <w:r w:rsidRPr="00FA66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гр,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льному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звит</w:t>
      </w:r>
      <w:r w:rsidRPr="00FA666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ю 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E914B3" w:rsidRPr="00FA6664" w:rsidRDefault="00806AE0" w:rsidP="00026979">
      <w:pPr>
        <w:widowControl w:val="0"/>
        <w:spacing w:before="2" w:line="275" w:lineRule="auto"/>
        <w:ind w:left="28" w:right="-130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A666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 xml:space="preserve">ты    </w:t>
      </w:r>
      <w:r w:rsidRPr="00FA666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ложит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 xml:space="preserve">о    </w:t>
      </w:r>
      <w:r w:rsidRPr="00FA666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 xml:space="preserve">ют    </w:t>
      </w:r>
      <w:r w:rsidRPr="00FA666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666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A666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A6664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A6664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х п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ихич</w:t>
      </w:r>
      <w:r w:rsidRPr="00FA666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26979" w:rsidRPr="00FA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есс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6664"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FA6664">
        <w:rPr>
          <w:rFonts w:ascii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Pr="00FA666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FA6664"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66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6664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вним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14B3" w:rsidRPr="00FA666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ь,</w:t>
      </w:r>
      <w:r w:rsidR="00026979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14B3" w:rsidRPr="00FA666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E914B3" w:rsidRPr="00FA666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E914B3" w:rsidRPr="00FA666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ржн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вым</w:t>
      </w:r>
      <w:r w:rsidR="00E914B3" w:rsidRPr="00FA666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26979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914B3" w:rsidRPr="00FA666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E914B3" w:rsidRPr="00FA666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914B3" w:rsidRPr="00FA666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 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14B3" w:rsidRPr="00FA666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E914B3" w:rsidRPr="00FA66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="00E914B3" w:rsidRPr="00FA666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026979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E914B3" w:rsidRPr="00FA666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914B3" w:rsidRPr="00FA666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ппир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ют з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E914B3"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914B3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 w:rsidR="00026979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14B3" w:rsidRPr="00FA6664" w:rsidRDefault="00E914B3" w:rsidP="00026979">
      <w:pPr>
        <w:widowControl w:val="0"/>
        <w:spacing w:before="3" w:line="275" w:lineRule="auto"/>
        <w:ind w:left="28" w:right="-39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лжит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DC268B" w:rsidRPr="00FA666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076179" w:rsidRPr="00FA666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FA666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A666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A666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-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179" w:rsidRPr="00FA6664" w:rsidRDefault="00076179" w:rsidP="00076179">
      <w:pPr>
        <w:pStyle w:val="TableParagraph"/>
        <w:jc w:val="both"/>
        <w:rPr>
          <w:sz w:val="24"/>
          <w:szCs w:val="24"/>
        </w:rPr>
      </w:pPr>
      <w:r w:rsidRPr="00FA6664">
        <w:rPr>
          <w:i/>
          <w:sz w:val="24"/>
          <w:szCs w:val="24"/>
        </w:rPr>
        <w:t>Форма организации образовательного процесса</w:t>
      </w:r>
    </w:p>
    <w:p w:rsidR="00076179" w:rsidRPr="00FA6664" w:rsidRDefault="00076179" w:rsidP="00076179">
      <w:pPr>
        <w:pStyle w:val="TableParagraph"/>
        <w:jc w:val="both"/>
        <w:rPr>
          <w:sz w:val="24"/>
          <w:szCs w:val="24"/>
        </w:rPr>
      </w:pPr>
      <w:r w:rsidRPr="00FA6664">
        <w:rPr>
          <w:sz w:val="24"/>
          <w:szCs w:val="24"/>
        </w:rPr>
        <w:t>В процессе реализации программы педагог использует следующие формы организации обучения:</w:t>
      </w:r>
    </w:p>
    <w:p w:rsidR="00076179" w:rsidRPr="00FA6664" w:rsidRDefault="00076179" w:rsidP="00076179">
      <w:pPr>
        <w:pStyle w:val="Table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A6664">
        <w:rPr>
          <w:sz w:val="24"/>
          <w:szCs w:val="24"/>
        </w:rPr>
        <w:t>индивидуально-групповые (педагог уделяет внимание нескольким обучающимся на занятии в то время, когда другие работают</w:t>
      </w:r>
      <w:r w:rsidRPr="00FA6664">
        <w:rPr>
          <w:spacing w:val="-7"/>
          <w:sz w:val="24"/>
          <w:szCs w:val="24"/>
        </w:rPr>
        <w:t xml:space="preserve"> </w:t>
      </w:r>
      <w:r w:rsidRPr="00FA6664">
        <w:rPr>
          <w:sz w:val="24"/>
          <w:szCs w:val="24"/>
        </w:rPr>
        <w:t>самостоятельно);</w:t>
      </w:r>
    </w:p>
    <w:p w:rsidR="00076179" w:rsidRPr="00FA6664" w:rsidRDefault="00076179" w:rsidP="00076179">
      <w:pPr>
        <w:pStyle w:val="Table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proofErr w:type="spellStart"/>
      <w:r w:rsidRPr="00FA6664">
        <w:rPr>
          <w:sz w:val="24"/>
          <w:szCs w:val="24"/>
        </w:rPr>
        <w:t>дифференцированно-групповые</w:t>
      </w:r>
      <w:proofErr w:type="spellEnd"/>
      <w:r w:rsidRPr="00FA6664">
        <w:rPr>
          <w:sz w:val="24"/>
          <w:szCs w:val="24"/>
        </w:rPr>
        <w:t xml:space="preserve"> (в группы объединяют обучающихся с одинаковыми учебными возможностями и уровнем </w:t>
      </w:r>
      <w:proofErr w:type="spellStart"/>
      <w:r w:rsidRPr="00FA6664">
        <w:rPr>
          <w:sz w:val="24"/>
          <w:szCs w:val="24"/>
        </w:rPr>
        <w:t>сформированности</w:t>
      </w:r>
      <w:proofErr w:type="spellEnd"/>
      <w:r w:rsidRPr="00FA6664">
        <w:rPr>
          <w:sz w:val="24"/>
          <w:szCs w:val="24"/>
        </w:rPr>
        <w:t xml:space="preserve"> умений и</w:t>
      </w:r>
      <w:r w:rsidRPr="00FA6664">
        <w:rPr>
          <w:spacing w:val="-19"/>
          <w:sz w:val="24"/>
          <w:szCs w:val="24"/>
        </w:rPr>
        <w:t xml:space="preserve"> </w:t>
      </w:r>
      <w:r w:rsidRPr="00FA6664">
        <w:rPr>
          <w:sz w:val="24"/>
          <w:szCs w:val="24"/>
        </w:rPr>
        <w:t>навыков);</w:t>
      </w:r>
    </w:p>
    <w:p w:rsidR="00076179" w:rsidRPr="00FA6664" w:rsidRDefault="00076179" w:rsidP="00076179">
      <w:pPr>
        <w:pStyle w:val="Table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FA6664">
        <w:rPr>
          <w:sz w:val="24"/>
          <w:szCs w:val="24"/>
        </w:rPr>
        <w:t>работа в</w:t>
      </w:r>
      <w:r w:rsidRPr="00FA6664">
        <w:rPr>
          <w:spacing w:val="-1"/>
          <w:sz w:val="24"/>
          <w:szCs w:val="24"/>
        </w:rPr>
        <w:t xml:space="preserve"> </w:t>
      </w:r>
      <w:r w:rsidRPr="00FA6664">
        <w:rPr>
          <w:sz w:val="24"/>
          <w:szCs w:val="24"/>
        </w:rPr>
        <w:t>парах.</w:t>
      </w:r>
    </w:p>
    <w:p w:rsidR="00C462A9" w:rsidRPr="00FA6664" w:rsidRDefault="00C462A9" w:rsidP="00E914B3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B3" w:rsidRPr="00FA6664" w:rsidRDefault="00076179" w:rsidP="00076179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аммы:</w:t>
      </w:r>
      <w:r w:rsidR="00E914B3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зви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ab/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6979"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026979" w:rsidRPr="00FA6664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E914B3"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026979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914B3" w:rsidRPr="00FA6664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 xml:space="preserve">ного    </w:t>
      </w:r>
      <w:r w:rsidR="00E914B3"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шл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14B3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о,</w:t>
      </w:r>
      <w:r w:rsidR="00026979"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E914B3"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26979" w:rsidRPr="00FA6664">
        <w:rPr>
          <w:rFonts w:ascii="Times New Roman" w:eastAsia="Times New Roman" w:hAnsi="Times New Roman" w:cs="Times New Roman"/>
          <w:sz w:val="24"/>
          <w:szCs w:val="24"/>
        </w:rPr>
        <w:t xml:space="preserve"> тв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рч</w:t>
      </w:r>
      <w:r w:rsidR="00E914B3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E914B3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E914B3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E914B3"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179" w:rsidRPr="00FA6664" w:rsidRDefault="00026979" w:rsidP="0002697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14B3" w:rsidRPr="00FA6664" w:rsidRDefault="00E914B3" w:rsidP="00026979">
      <w:pPr>
        <w:pStyle w:val="a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26979"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26979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вним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школьн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4B3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дно-обр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зного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шл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E914B3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026979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ти 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914B3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26979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 поз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комм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026979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26979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031320" w:rsidRPr="00FA6664" w:rsidRDefault="00E914B3" w:rsidP="0002697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026979"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026979" w:rsidRPr="00FA6664" w:rsidRDefault="00026979" w:rsidP="00026979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979" w:rsidRPr="00FA6664" w:rsidRDefault="00026979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4677" w:rsidRPr="00FA6664" w:rsidRDefault="00076179" w:rsidP="00076179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026979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 w:rsidR="00DC268B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="00031320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44677"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6179" w:rsidRPr="00FA6664" w:rsidRDefault="00076179" w:rsidP="0002697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67"/>
        <w:gridCol w:w="3014"/>
        <w:gridCol w:w="5049"/>
      </w:tblGrid>
      <w:tr w:rsidR="00076179" w:rsidRPr="00FA6664" w:rsidTr="003C2709">
        <w:trPr>
          <w:trHeight w:val="631"/>
        </w:trPr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29" w:line="275" w:lineRule="auto"/>
              <w:ind w:left="107"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№ </w:t>
            </w:r>
            <w:proofErr w:type="spellStart"/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\</w:t>
            </w:r>
            <w:proofErr w:type="gramStart"/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9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5049" w:type="dxa"/>
          </w:tcPr>
          <w:p w:rsidR="00076179" w:rsidRPr="00FA6664" w:rsidRDefault="00076179" w:rsidP="00076179">
            <w:pPr>
              <w:widowControl w:val="0"/>
              <w:spacing w:before="29"/>
              <w:ind w:left="67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 </w:t>
            </w:r>
            <w:r w:rsidRPr="00FA66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43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43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</w:t>
            </w:r>
            <w:r w:rsidRPr="00FA66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FA66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5049" w:type="dxa"/>
          </w:tcPr>
          <w:p w:rsidR="00076179" w:rsidRPr="00FA6664" w:rsidRDefault="00076179" w:rsidP="005F2F34">
            <w:pPr>
              <w:widowControl w:val="0"/>
              <w:spacing w:before="43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076179" w:rsidRPr="00FA6664" w:rsidRDefault="00076179" w:rsidP="00076179">
            <w:pPr>
              <w:widowControl w:val="0"/>
              <w:spacing w:before="29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29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Ι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Ι</w:t>
            </w: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9"/>
              <w:ind w:left="117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076179" w:rsidRPr="00FA6664" w:rsidRDefault="00076179" w:rsidP="00076179">
            <w:pPr>
              <w:widowControl w:val="0"/>
              <w:spacing w:before="29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76179" w:rsidRPr="00FA6664" w:rsidRDefault="00076179" w:rsidP="005F2F34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Ι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ΙΙ</w:t>
            </w: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пиль.</w:t>
            </w:r>
          </w:p>
        </w:tc>
        <w:tc>
          <w:tcPr>
            <w:tcW w:w="5049" w:type="dxa"/>
          </w:tcPr>
          <w:p w:rsidR="00076179" w:rsidRPr="00FA6664" w:rsidRDefault="00076179" w:rsidP="00076179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76179" w:rsidRPr="00FA6664" w:rsidRDefault="00076179" w:rsidP="005F2F34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ΙѴ</w:t>
            </w: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9" w:type="dxa"/>
          </w:tcPr>
          <w:p w:rsidR="00076179" w:rsidRPr="00FA6664" w:rsidRDefault="00076179" w:rsidP="00076179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76179" w:rsidRPr="00FA6664" w:rsidRDefault="00076179" w:rsidP="005F2F34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Ѵ</w:t>
            </w: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щита.</w:t>
            </w:r>
          </w:p>
        </w:tc>
        <w:tc>
          <w:tcPr>
            <w:tcW w:w="5049" w:type="dxa"/>
          </w:tcPr>
          <w:p w:rsidR="00076179" w:rsidRPr="00FA6664" w:rsidRDefault="00076179" w:rsidP="00076179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076179" w:rsidRPr="00FA6664" w:rsidRDefault="00076179" w:rsidP="005F2F34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ѴΙ</w:t>
            </w: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мата.</w:t>
            </w:r>
          </w:p>
        </w:tc>
        <w:tc>
          <w:tcPr>
            <w:tcW w:w="5049" w:type="dxa"/>
          </w:tcPr>
          <w:p w:rsidR="00076179" w:rsidRPr="00FA6664" w:rsidRDefault="00076179" w:rsidP="00076179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76179" w:rsidRPr="00FA6664" w:rsidRDefault="00076179" w:rsidP="005F2F34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179" w:rsidRPr="00FA6664" w:rsidTr="00036C22">
        <w:tc>
          <w:tcPr>
            <w:tcW w:w="1567" w:type="dxa"/>
          </w:tcPr>
          <w:p w:rsidR="00076179" w:rsidRPr="00FA6664" w:rsidRDefault="00076179" w:rsidP="005F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76179" w:rsidRPr="00FA6664" w:rsidRDefault="00076179" w:rsidP="005F2F34">
            <w:pPr>
              <w:widowControl w:val="0"/>
              <w:spacing w:before="26"/>
              <w:ind w:left="1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се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5049" w:type="dxa"/>
          </w:tcPr>
          <w:p w:rsidR="00076179" w:rsidRPr="00FA6664" w:rsidRDefault="00076179" w:rsidP="005F2F34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7</w:t>
            </w:r>
            <w:r w:rsidRPr="00FA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76179" w:rsidRPr="00FA6664" w:rsidRDefault="00076179" w:rsidP="0002697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4B3" w:rsidRPr="00FA6664" w:rsidRDefault="00126037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="00544677"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4677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>«Ш</w:t>
      </w:r>
      <w:r w:rsidR="00544677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>хм</w:t>
      </w:r>
      <w:r w:rsidR="00544677"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44677"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с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pacing w:val="-3"/>
          <w:w w:val="101"/>
          <w:sz w:val="24"/>
          <w:szCs w:val="24"/>
        </w:rPr>
        <w:t>с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т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="00544677" w:rsidRPr="00FA66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544677"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е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в</w:t>
      </w:r>
      <w:r w:rsidR="00544677" w:rsidRPr="00FA6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44677" w:rsidRPr="00FA6664" w:rsidRDefault="00544677" w:rsidP="0012603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ники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матова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кор</w:t>
      </w:r>
      <w:r w:rsidRPr="00FA66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C462A9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 Одно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но 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лько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.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нию 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или ли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(24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и, 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ров.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ры.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ротк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длинн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окировк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озици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026979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й.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6979" w:rsidRPr="00FA6664" w:rsidRDefault="00026979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Энд</w:t>
      </w:r>
      <w:r w:rsidRPr="00FA66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пиль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026979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ищ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дп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й г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 Оп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и, 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ё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х 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зонт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и. Оп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ого прикры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 Пр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 Ш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026979" w:rsidRPr="00FA6664" w:rsidRDefault="00026979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ют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фиг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ми.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тк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нот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 Моб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FA66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зо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корол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бют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асс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A66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FA66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бных</w:t>
      </w:r>
      <w:r w:rsidRPr="00FA666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ртий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рз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979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бю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шки </w:t>
      </w:r>
    </w:p>
    <w:p w:rsidR="00026979" w:rsidRPr="00FA6664" w:rsidRDefault="00026979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щита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фи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19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вноц</w:t>
      </w:r>
      <w:r w:rsidRPr="00FA6664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Pr="00FA6664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н. М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026979" w:rsidRPr="00FA6664" w:rsidRDefault="00026979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FA666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угро</w:t>
      </w:r>
      <w:r w:rsidRPr="00FA6664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мата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A6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544677" w:rsidRPr="00FA6664" w:rsidRDefault="00544677" w:rsidP="0002697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FA666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вум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FA666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A666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рзь. С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FA666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A666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FA6664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зы 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 хо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979" w:rsidRPr="00FA6664" w:rsidRDefault="00026979" w:rsidP="000269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44677" w:rsidRPr="00FA6664" w:rsidRDefault="00076179" w:rsidP="00076179">
      <w:pPr>
        <w:pStyle w:val="a5"/>
        <w:widowControl w:val="0"/>
        <w:numPr>
          <w:ilvl w:val="1"/>
          <w:numId w:val="10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lastRenderedPageBreak/>
        <w:t xml:space="preserve"> 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П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ланируе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м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ые</w:t>
      </w:r>
      <w:r w:rsidR="00544677"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резу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ль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т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т</w:t>
      </w:r>
      <w:r w:rsidR="00544677"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ы</w:t>
      </w:r>
    </w:p>
    <w:p w:rsidR="00544677" w:rsidRPr="00FA6664" w:rsidRDefault="00544677" w:rsidP="00544677">
      <w:pPr>
        <w:spacing w:after="1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979" w:rsidRPr="00FA6664" w:rsidRDefault="00544677" w:rsidP="00026979">
      <w:pPr>
        <w:widowControl w:val="0"/>
        <w:spacing w:line="271" w:lineRule="auto"/>
        <w:ind w:right="288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нцу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w w:val="10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ния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щи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дол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жн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зн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ь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026979" w:rsidRPr="00FA6664" w:rsidRDefault="00544677" w:rsidP="00026979">
      <w:pPr>
        <w:pStyle w:val="a5"/>
        <w:widowControl w:val="0"/>
        <w:numPr>
          <w:ilvl w:val="0"/>
          <w:numId w:val="7"/>
        </w:numPr>
        <w:spacing w:line="271" w:lineRule="auto"/>
        <w:ind w:right="2881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торию ш</w:t>
      </w:r>
      <w:r w:rsidRPr="00FA6664">
        <w:rPr>
          <w:rFonts w:ascii="Times New Roman" w:eastAsia="Times New Roman" w:hAnsi="Times New Roman" w:cs="Times New Roman"/>
          <w:color w:val="181818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 и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вы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щ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их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;</w:t>
      </w:r>
    </w:p>
    <w:p w:rsidR="00026979" w:rsidRPr="00FA6664" w:rsidRDefault="00544677" w:rsidP="00026979">
      <w:pPr>
        <w:pStyle w:val="a5"/>
        <w:widowControl w:val="0"/>
        <w:numPr>
          <w:ilvl w:val="0"/>
          <w:numId w:val="7"/>
        </w:numPr>
        <w:spacing w:line="271" w:lineRule="auto"/>
        <w:ind w:right="2881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гры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в ш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;</w:t>
      </w:r>
    </w:p>
    <w:p w:rsidR="00026979" w:rsidRPr="00FA6664" w:rsidRDefault="00544677" w:rsidP="00026979">
      <w:pPr>
        <w:pStyle w:val="a5"/>
        <w:widowControl w:val="0"/>
        <w:numPr>
          <w:ilvl w:val="0"/>
          <w:numId w:val="7"/>
        </w:numPr>
        <w:spacing w:line="271" w:lineRule="auto"/>
        <w:ind w:right="2881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pacing w:val="-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ы д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color w:val="181818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х 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ит</w:t>
      </w:r>
      <w:r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ций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;</w:t>
      </w:r>
      <w:r w:rsidRPr="00FA6664">
        <w:rPr>
          <w:rFonts w:ascii="Times New Roman" w:eastAsia="Times New Roman" w:hAnsi="Times New Roman" w:cs="Times New Roman"/>
          <w:color w:val="181818"/>
          <w:spacing w:val="106"/>
          <w:sz w:val="24"/>
          <w:szCs w:val="24"/>
        </w:rPr>
        <w:t xml:space="preserve"> </w:t>
      </w:r>
    </w:p>
    <w:p w:rsidR="00544677" w:rsidRPr="00FA6664" w:rsidRDefault="00544677" w:rsidP="00026979">
      <w:pPr>
        <w:pStyle w:val="a5"/>
        <w:widowControl w:val="0"/>
        <w:numPr>
          <w:ilvl w:val="0"/>
          <w:numId w:val="7"/>
        </w:numPr>
        <w:spacing w:line="271" w:lineRule="auto"/>
        <w:ind w:right="2881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кт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ку</w:t>
      </w:r>
      <w:r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 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тр</w:t>
      </w:r>
      <w:r w:rsidRPr="00FA6664">
        <w:rPr>
          <w:rFonts w:ascii="Times New Roman" w:eastAsia="Times New Roman" w:hAnsi="Times New Roman" w:cs="Times New Roman"/>
          <w:color w:val="181818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ги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ю 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ного 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динк</w:t>
      </w:r>
      <w:r w:rsidR="00026979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а.</w:t>
      </w:r>
    </w:p>
    <w:p w:rsidR="00544677" w:rsidRPr="00FA6664" w:rsidRDefault="00544677" w:rsidP="00544677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44677" w:rsidRPr="00FA6664" w:rsidRDefault="00544677" w:rsidP="00544677">
      <w:pPr>
        <w:spacing w:after="13" w:line="12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44677" w:rsidRPr="00FA6664" w:rsidRDefault="00544677" w:rsidP="00544677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нцу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w w:val="10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ия</w:t>
      </w:r>
      <w:r w:rsidRPr="00FA6664">
        <w:rPr>
          <w:rFonts w:ascii="Times New Roman" w:eastAsia="Times New Roman" w:hAnsi="Times New Roman" w:cs="Times New Roman"/>
          <w:color w:val="181818"/>
          <w:spacing w:val="6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щи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ол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</w:rPr>
        <w:t>ж</w:t>
      </w:r>
      <w:r w:rsidRPr="00FA66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w w:val="10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3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ь:</w:t>
      </w:r>
    </w:p>
    <w:p w:rsidR="00544677" w:rsidRPr="00FA6664" w:rsidRDefault="00544677" w:rsidP="00026979">
      <w:pPr>
        <w:pStyle w:val="a5"/>
        <w:widowControl w:val="0"/>
        <w:numPr>
          <w:ilvl w:val="0"/>
          <w:numId w:val="5"/>
        </w:numPr>
        <w:tabs>
          <w:tab w:val="left" w:pos="388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игр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рт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от н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д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конц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;</w:t>
      </w:r>
    </w:p>
    <w:p w:rsidR="00026979" w:rsidRPr="00FA6664" w:rsidRDefault="00544677" w:rsidP="00026979">
      <w:pPr>
        <w:pStyle w:val="a5"/>
        <w:widowControl w:val="0"/>
        <w:numPr>
          <w:ilvl w:val="0"/>
          <w:numId w:val="5"/>
        </w:numPr>
        <w:tabs>
          <w:tab w:val="left" w:pos="388"/>
        </w:tabs>
        <w:spacing w:before="51" w:line="275" w:lineRule="auto"/>
        <w:ind w:right="1166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ыв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ть 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ии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 позиции, р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ыгр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ть п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color w:val="181818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;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544677" w:rsidRPr="00FA6664" w:rsidRDefault="00026979" w:rsidP="00026979">
      <w:pPr>
        <w:pStyle w:val="a5"/>
        <w:widowControl w:val="0"/>
        <w:numPr>
          <w:ilvl w:val="0"/>
          <w:numId w:val="5"/>
        </w:numPr>
        <w:tabs>
          <w:tab w:val="left" w:pos="388"/>
        </w:tabs>
        <w:spacing w:before="51" w:line="275" w:lineRule="auto"/>
        <w:ind w:right="1166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н</w:t>
      </w:r>
      <w:r w:rsidR="00544677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ходи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ть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</w:t>
      </w:r>
      <w:r w:rsidR="00544677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 в</w:t>
      </w:r>
      <w:r w:rsidR="00544677"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од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ин</w:t>
      </w:r>
      <w:r w:rsidR="00544677"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ход 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в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любых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з</w:t>
      </w:r>
      <w:r w:rsidR="00544677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д</w:t>
      </w:r>
      <w:r w:rsidR="00544677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ч</w:t>
      </w:r>
      <w:r w:rsidR="00544677"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х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="00544677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="00544677"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="00544677"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г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="00544677"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544677"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тип</w:t>
      </w:r>
      <w:r w:rsidR="00544677"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а;</w:t>
      </w:r>
    </w:p>
    <w:p w:rsidR="00544677" w:rsidRPr="00FA6664" w:rsidRDefault="00544677" w:rsidP="0002697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оц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ич</w:t>
      </w:r>
      <w:r w:rsidRPr="00FA6664">
        <w:rPr>
          <w:rFonts w:ascii="Times New Roman" w:eastAsia="Times New Roman" w:hAnsi="Times New Roman" w:cs="Times New Roman"/>
          <w:color w:val="181818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во 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ри</w:t>
      </w:r>
      <w:r w:rsidRPr="00FA6664">
        <w:rPr>
          <w:rFonts w:ascii="Times New Roman" w:eastAsia="Times New Roman" w:hAnsi="Times New Roman" w:cs="Times New Roman"/>
          <w:color w:val="181818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ждой 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из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орон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 о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ь н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личи</w:t>
      </w:r>
      <w:r w:rsidRPr="00FA6664">
        <w:rPr>
          <w:rFonts w:ascii="Times New Roman" w:eastAsia="Times New Roman" w:hAnsi="Times New Roman" w:cs="Times New Roman"/>
          <w:color w:val="181818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ог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 п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3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а;</w:t>
      </w:r>
    </w:p>
    <w:p w:rsidR="00544677" w:rsidRPr="00FA6664" w:rsidRDefault="00544677" w:rsidP="0002697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иров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ь, 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онтрол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ро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 оц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ь д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181818"/>
          <w:spacing w:val="2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рн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иков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;</w:t>
      </w:r>
    </w:p>
    <w:p w:rsidR="00AF54F6" w:rsidRPr="00FA6664" w:rsidRDefault="00544677" w:rsidP="0002697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пр</w:t>
      </w:r>
      <w:r w:rsidRPr="00FA6664">
        <w:rPr>
          <w:rFonts w:ascii="Times New Roman" w:eastAsia="Times New Roman" w:hAnsi="Times New Roman" w:cs="Times New Roman"/>
          <w:color w:val="181818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ть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общ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ю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ц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ль и 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ти</w:t>
      </w:r>
      <w:r w:rsidRPr="00FA666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её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181818"/>
          <w:spacing w:val="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иж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я;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4F6" w:rsidRPr="00FA6664" w:rsidRDefault="00AF54F6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DC268B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076179" w:rsidRPr="00FA6664" w:rsidRDefault="00076179" w:rsidP="0007617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664">
        <w:rPr>
          <w:rFonts w:ascii="Times New Roman" w:hAnsi="Times New Roman" w:cs="Times New Roman"/>
          <w:b/>
          <w:color w:val="000000"/>
          <w:sz w:val="24"/>
          <w:szCs w:val="24"/>
        </w:rPr>
        <w:t>Раздел 2. Комплекс организационно-педагогических условий</w:t>
      </w:r>
    </w:p>
    <w:p w:rsidR="00076179" w:rsidRPr="00FA6664" w:rsidRDefault="00076179" w:rsidP="0007617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79" w:rsidRPr="00FA6664" w:rsidRDefault="00076179" w:rsidP="00076179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 Формы аттестации </w:t>
      </w:r>
    </w:p>
    <w:p w:rsidR="00076179" w:rsidRPr="00FA6664" w:rsidRDefault="00076179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Промежуточная аттестация. Шахматный турнир «Белая ладья»</w:t>
      </w:r>
    </w:p>
    <w:p w:rsidR="00076179" w:rsidRPr="00FA6664" w:rsidRDefault="00076179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Итоговая аттестация. Шахматный турнир «Шах  &amp;  мат»</w:t>
      </w:r>
    </w:p>
    <w:p w:rsidR="00076179" w:rsidRPr="00FA6664" w:rsidRDefault="00076179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076179" w:rsidRPr="00FA6664" w:rsidRDefault="00076179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F54F6" w:rsidRPr="00FA6664" w:rsidRDefault="0080262A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2.2. 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F54F6"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F54F6"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0262A" w:rsidRPr="00FA6664" w:rsidRDefault="0080262A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45BE" w:rsidRDefault="0080262A" w:rsidP="008026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</w:t>
      </w:r>
      <w:r w:rsidR="00E645BE">
        <w:rPr>
          <w:rFonts w:ascii="Times New Roman" w:hAnsi="Times New Roman" w:cs="Times New Roman"/>
          <w:color w:val="000000"/>
          <w:sz w:val="24"/>
          <w:szCs w:val="24"/>
        </w:rPr>
        <w:t>: педагогические работники и иные специалисты</w:t>
      </w:r>
    </w:p>
    <w:p w:rsidR="00AF54F6" w:rsidRDefault="00AF54F6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85"/>
        <w:gridCol w:w="5203"/>
        <w:gridCol w:w="3142"/>
      </w:tblGrid>
      <w:tr w:rsidR="00AF54F6" w:rsidRPr="00FA6664" w:rsidTr="00026979">
        <w:tc>
          <w:tcPr>
            <w:tcW w:w="0" w:type="auto"/>
          </w:tcPr>
          <w:p w:rsidR="00AF54F6" w:rsidRPr="00FA6664" w:rsidRDefault="00AF54F6" w:rsidP="00814FFF">
            <w:pPr>
              <w:spacing w:after="1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F6" w:rsidRPr="00FA6664" w:rsidRDefault="00AF54F6" w:rsidP="00814FFF">
            <w:pPr>
              <w:widowControl w:val="0"/>
              <w:spacing w:line="275" w:lineRule="auto"/>
              <w:ind w:left="515" w:right="1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\</w:t>
            </w:r>
            <w:proofErr w:type="gramStart"/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AF54F6" w:rsidRPr="00FA6664" w:rsidRDefault="00AF54F6" w:rsidP="00814FFF">
            <w:pPr>
              <w:spacing w:after="1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F6" w:rsidRPr="00FA6664" w:rsidRDefault="00AF54F6" w:rsidP="00814FFF">
            <w:pPr>
              <w:widowControl w:val="0"/>
              <w:spacing w:line="275" w:lineRule="auto"/>
              <w:ind w:left="1324" w:right="13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лы,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мы)</w:t>
            </w:r>
          </w:p>
        </w:tc>
        <w:tc>
          <w:tcPr>
            <w:tcW w:w="0" w:type="auto"/>
          </w:tcPr>
          <w:p w:rsidR="00AF54F6" w:rsidRPr="00FA6664" w:rsidRDefault="00AF54F6" w:rsidP="00814FFF">
            <w:pPr>
              <w:spacing w:after="1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F6" w:rsidRPr="00FA6664" w:rsidRDefault="00AF54F6" w:rsidP="00814FFF">
            <w:pPr>
              <w:widowControl w:val="0"/>
              <w:ind w:left="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19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19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матова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tabs>
                <w:tab w:val="left" w:pos="2212"/>
                <w:tab w:val="left" w:pos="4468"/>
              </w:tabs>
              <w:spacing w:before="22" w:line="276" w:lineRule="auto"/>
              <w:ind w:left="120" w:right="2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ли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ров.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tabs>
                <w:tab w:val="left" w:pos="2620"/>
                <w:tab w:val="left" w:pos="4468"/>
              </w:tabs>
              <w:spacing w:before="22" w:line="277" w:lineRule="auto"/>
              <w:ind w:left="120" w:right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Однов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оль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объ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6" w:lineRule="auto"/>
              <w:ind w:left="11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9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Ι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9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4" w:line="274" w:lineRule="auto"/>
              <w:ind w:left="117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"Приключ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7" w:lineRule="auto"/>
              <w:ind w:left="120" w:right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8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8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8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дьи,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8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ло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8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коро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ки.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5" w:lineRule="auto"/>
              <w:ind w:left="117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"Приключ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рвый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4" w:lineRule="auto"/>
              <w:ind w:left="120" w:right="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рно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2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2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подвижн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2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фиг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2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имо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ож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4" w:lineRule="auto"/>
              <w:ind w:left="117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 "Книг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4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4" w:line="275" w:lineRule="auto"/>
              <w:ind w:left="11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воин", "К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7" w:lineRule="auto"/>
              <w:ind w:left="120" w:right="23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3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37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3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3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й.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6" w:lineRule="auto"/>
              <w:ind w:left="117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игры"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контрольно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трол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"Иг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ничтож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корол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6" w:lineRule="auto"/>
              <w:ind w:left="117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"Сними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ро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длинн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киро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5" w:lineRule="auto"/>
              <w:ind w:left="117" w:right="241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"В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End"/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4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ьн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ици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4" w:line="275" w:lineRule="auto"/>
              <w:ind w:left="117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 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зиций.</w:t>
            </w:r>
          </w:p>
        </w:tc>
        <w:tc>
          <w:tcPr>
            <w:tcW w:w="0" w:type="auto"/>
          </w:tcPr>
          <w:p w:rsidR="00AF54F6" w:rsidRPr="00FA6664" w:rsidRDefault="00AF54F6" w:rsidP="00AF54F6">
            <w:pPr>
              <w:widowControl w:val="0"/>
              <w:spacing w:before="22" w:line="275" w:lineRule="auto"/>
              <w:ind w:left="11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воин", "К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ть". 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1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11377">
            <w:pPr>
              <w:widowControl w:val="0"/>
              <w:spacing w:before="22" w:line="275" w:lineRule="auto"/>
              <w:ind w:left="11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Ι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6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пиль.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5" w:lineRule="auto"/>
              <w:ind w:left="11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"Приключ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й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обы 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ы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двойной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 w:line="274" w:lineRule="auto"/>
              <w:ind w:left="11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 w:line="274" w:lineRule="auto"/>
              <w:ind w:left="117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"Иг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ничтож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tabs>
                <w:tab w:val="left" w:pos="1744"/>
                <w:tab w:val="left" w:pos="2390"/>
                <w:tab w:val="left" w:pos="3964"/>
              </w:tabs>
              <w:spacing w:before="24" w:line="275" w:lineRule="auto"/>
              <w:ind w:left="120" w:right="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ичи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жду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 w:line="275" w:lineRule="auto"/>
              <w:ind w:left="117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игры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воин", "К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6" w:lineRule="auto"/>
              <w:ind w:left="120" w:right="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Алгор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1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1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1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1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1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ход.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5" w:lineRule="auto"/>
              <w:ind w:left="117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х",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хов", 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/>
              <w:ind w:left="120" w:right="-20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«Б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ы.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4" w:line="274" w:lineRule="auto"/>
              <w:ind w:left="117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tabs>
                <w:tab w:val="left" w:pos="1744"/>
                <w:tab w:val="left" w:pos="2390"/>
                <w:tab w:val="left" w:pos="3964"/>
              </w:tabs>
              <w:spacing w:before="24" w:line="274" w:lineRule="auto"/>
              <w:ind w:left="120" w:right="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ичи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жду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6" w:lineRule="auto"/>
              <w:ind w:left="120" w:right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ыи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грыш,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7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 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ный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х).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6" w:lineRule="auto"/>
              <w:ind w:left="117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од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6" w:lineRule="auto"/>
              <w:ind w:left="120" w:right="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7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8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й. 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тны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6" w:lineRule="auto"/>
              <w:ind w:left="117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или 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ΙѴ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6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tabs>
                <w:tab w:val="left" w:pos="1770"/>
                <w:tab w:val="left" w:pos="3133"/>
              </w:tabs>
              <w:spacing w:before="22" w:line="275" w:lineRule="auto"/>
              <w:ind w:left="120" w:right="7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Принци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ы.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   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5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  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5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щ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рокировк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5" w:lineRule="auto"/>
              <w:ind w:left="117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CF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tabs>
                <w:tab w:val="left" w:pos="1552"/>
                <w:tab w:val="left" w:pos="2251"/>
                <w:tab w:val="left" w:pos="3707"/>
              </w:tabs>
              <w:spacing w:before="22" w:line="275" w:lineRule="auto"/>
              <w:ind w:left="120" w:right="2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тный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дикт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AF54F6" w:rsidRPr="00FA6664" w:rsidRDefault="00AF54F6" w:rsidP="00CF0618">
            <w:pPr>
              <w:widowControl w:val="0"/>
              <w:spacing w:before="22" w:line="275" w:lineRule="auto"/>
              <w:ind w:left="117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х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060E0A">
            <w:pPr>
              <w:widowControl w:val="0"/>
              <w:spacing w:before="26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Ѵ</w:t>
            </w:r>
          </w:p>
        </w:tc>
        <w:tc>
          <w:tcPr>
            <w:tcW w:w="0" w:type="auto"/>
          </w:tcPr>
          <w:p w:rsidR="00AF54F6" w:rsidRPr="00FA6664" w:rsidRDefault="00AF54F6" w:rsidP="00060E0A">
            <w:pPr>
              <w:widowControl w:val="0"/>
              <w:spacing w:before="26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щита.</w:t>
            </w:r>
          </w:p>
        </w:tc>
        <w:tc>
          <w:tcPr>
            <w:tcW w:w="0" w:type="auto"/>
          </w:tcPr>
          <w:p w:rsidR="00AF54F6" w:rsidRPr="00FA6664" w:rsidRDefault="00AF54F6" w:rsidP="0006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06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060E0A">
            <w:pPr>
              <w:widowControl w:val="0"/>
              <w:spacing w:before="24" w:line="274" w:lineRule="auto"/>
              <w:ind w:left="120" w:right="2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.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иниц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ти в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т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 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060E0A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06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930374">
            <w:pPr>
              <w:widowControl w:val="0"/>
              <w:tabs>
                <w:tab w:val="left" w:pos="2006"/>
                <w:tab w:val="left" w:pos="4593"/>
              </w:tabs>
              <w:spacing w:before="22" w:line="276" w:lineRule="auto"/>
              <w:ind w:left="120" w:right="7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н.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и 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й                         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7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н. М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ль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о.</w:t>
            </w:r>
          </w:p>
        </w:tc>
        <w:tc>
          <w:tcPr>
            <w:tcW w:w="0" w:type="auto"/>
          </w:tcPr>
          <w:p w:rsidR="00AF54F6" w:rsidRPr="00FA6664" w:rsidRDefault="00AF54F6" w:rsidP="00930374">
            <w:pPr>
              <w:widowControl w:val="0"/>
              <w:spacing w:before="22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671A7D">
            <w:pPr>
              <w:widowControl w:val="0"/>
              <w:spacing w:before="29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0" w:type="auto"/>
          </w:tcPr>
          <w:p w:rsidR="00AF54F6" w:rsidRPr="00FA6664" w:rsidRDefault="00AF54F6" w:rsidP="00671A7D">
            <w:pPr>
              <w:widowControl w:val="0"/>
              <w:spacing w:before="29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угро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мата.</w:t>
            </w:r>
          </w:p>
        </w:tc>
        <w:tc>
          <w:tcPr>
            <w:tcW w:w="0" w:type="auto"/>
          </w:tcPr>
          <w:p w:rsidR="00AF54F6" w:rsidRPr="00FA6664" w:rsidRDefault="00AF54F6" w:rsidP="00671A7D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67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671A7D">
            <w:pPr>
              <w:widowControl w:val="0"/>
              <w:tabs>
                <w:tab w:val="left" w:pos="1475"/>
                <w:tab w:val="left" w:pos="2061"/>
                <w:tab w:val="left" w:pos="2750"/>
                <w:tab w:val="left" w:pos="3157"/>
                <w:tab w:val="left" w:pos="4593"/>
              </w:tabs>
              <w:spacing w:before="22" w:line="276" w:lineRule="auto"/>
              <w:ind w:left="120" w:right="7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Моб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фи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г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б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оп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ть коро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борьб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  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нтр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ab/>
              <w:t xml:space="preserve">и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л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ож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 в д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б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671A7D">
            <w:pPr>
              <w:widowControl w:val="0"/>
              <w:spacing w:before="22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67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671A7D">
            <w:pPr>
              <w:widowControl w:val="0"/>
              <w:spacing w:before="43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лиз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бных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й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67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F6" w:rsidRPr="00FA6664" w:rsidTr="00026979">
        <w:tc>
          <w:tcPr>
            <w:tcW w:w="0" w:type="auto"/>
          </w:tcPr>
          <w:p w:rsidR="00AF54F6" w:rsidRPr="00FA6664" w:rsidRDefault="00AF54F6" w:rsidP="0067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F6" w:rsidRPr="00FA6664" w:rsidRDefault="00AF54F6" w:rsidP="00671A7D">
            <w:pPr>
              <w:widowControl w:val="0"/>
              <w:spacing w:before="22"/>
              <w:ind w:left="120" w:right="-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нн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р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рз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4F6" w:rsidRPr="00FA6664" w:rsidRDefault="00AF54F6" w:rsidP="00671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F6" w:rsidRPr="00FA6664" w:rsidRDefault="00AF54F6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4F6" w:rsidRPr="00FA6664" w:rsidRDefault="00AF54F6" w:rsidP="0054467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68B" w:rsidRPr="00FA6664" w:rsidRDefault="00DC268B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F3E6F" w:rsidRPr="00FF3E6F" w:rsidRDefault="00FF3E6F" w:rsidP="00FF3E6F">
      <w:pPr>
        <w:pStyle w:val="a5"/>
        <w:widowControl w:val="0"/>
        <w:numPr>
          <w:ilvl w:val="1"/>
          <w:numId w:val="13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FF3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FF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FF3E6F" w:rsidRPr="00FA6664" w:rsidRDefault="00FF3E6F" w:rsidP="00FF3E6F">
      <w:pPr>
        <w:pStyle w:val="a3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</w:p>
    <w:p w:rsidR="00FF3E6F" w:rsidRPr="00FA6664" w:rsidRDefault="00FF3E6F" w:rsidP="00FF3E6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кс:</w:t>
      </w:r>
    </w:p>
    <w:p w:rsidR="00FF3E6F" w:rsidRPr="00FA6664" w:rsidRDefault="00FF3E6F" w:rsidP="00FF3E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 Тим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"Прогр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й", 2011.</w:t>
      </w:r>
    </w:p>
    <w:p w:rsidR="00FF3E6F" w:rsidRPr="00FA6664" w:rsidRDefault="00FF3E6F" w:rsidP="00FF3E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рник прогр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 вн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F3E6F" w:rsidRPr="00FA6664" w:rsidRDefault="00FF3E6F" w:rsidP="00FF3E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– М.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3E6F" w:rsidRPr="00FA6664" w:rsidRDefault="00FF3E6F" w:rsidP="00FF3E6F">
      <w:pPr>
        <w:pStyle w:val="a3"/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</w:pPr>
    </w:p>
    <w:p w:rsidR="00FF3E6F" w:rsidRPr="00FA6664" w:rsidRDefault="00FF3E6F" w:rsidP="00FF3E6F">
      <w:pPr>
        <w:widowControl w:val="0"/>
        <w:spacing w:before="2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E6F" w:rsidRPr="00FA6664" w:rsidRDefault="00FF3E6F" w:rsidP="00FF3E6F">
      <w:pPr>
        <w:pStyle w:val="a5"/>
        <w:widowControl w:val="0"/>
        <w:numPr>
          <w:ilvl w:val="0"/>
          <w:numId w:val="3"/>
        </w:numPr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хин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И. Ш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год, или Т</w:t>
      </w:r>
      <w:r w:rsidRPr="00FA666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 кл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тки 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но-б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бнин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1998.</w:t>
      </w:r>
    </w:p>
    <w:p w:rsidR="00FF3E6F" w:rsidRPr="00FA6664" w:rsidRDefault="00FF3E6F" w:rsidP="00FF3E6F">
      <w:pPr>
        <w:pStyle w:val="a5"/>
        <w:widowControl w:val="0"/>
        <w:numPr>
          <w:ilvl w:val="0"/>
          <w:numId w:val="3"/>
        </w:numPr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хин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И. Ш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FA6664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год, или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у. – Об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A666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возрожд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</w:p>
    <w:p w:rsidR="00FF3E6F" w:rsidRPr="00FA6664" w:rsidRDefault="00FF3E6F" w:rsidP="00FF3E6F">
      <w:pPr>
        <w:widowControl w:val="0"/>
        <w:spacing w:before="2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E6F" w:rsidRPr="00FA6664" w:rsidRDefault="00FF3E6F" w:rsidP="00FF3E6F">
      <w:pPr>
        <w:widowControl w:val="0"/>
        <w:spacing w:before="2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Экранно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A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бия: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E6F" w:rsidRPr="00FA6664" w:rsidRDefault="00FF3E6F" w:rsidP="00FF3E6F">
      <w:pPr>
        <w:pStyle w:val="a5"/>
        <w:widowControl w:val="0"/>
        <w:numPr>
          <w:ilvl w:val="0"/>
          <w:numId w:val="4"/>
        </w:numPr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хин</w:t>
      </w:r>
      <w:proofErr w:type="spellEnd"/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И. Приключ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A666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г в</w:t>
      </w:r>
      <w:r w:rsidRPr="00FA66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66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Start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т. – М.</w:t>
      </w:r>
      <w:r w:rsidRPr="00FA666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A66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A6664">
        <w:rPr>
          <w:rFonts w:ascii="Times New Roman" w:eastAsia="Times New Roman" w:hAnsi="Times New Roman" w:cs="Times New Roman"/>
          <w:color w:val="000000"/>
          <w:sz w:val="24"/>
          <w:szCs w:val="24"/>
        </w:rPr>
        <w:t>льм, 1990.</w:t>
      </w: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26037" w:rsidRPr="00FA6664" w:rsidRDefault="00126037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C268B" w:rsidRPr="00FA6664" w:rsidRDefault="0080262A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A6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2.3.  Календарный учебный график</w:t>
      </w:r>
    </w:p>
    <w:p w:rsidR="0080262A" w:rsidRPr="00FA6664" w:rsidRDefault="0080262A" w:rsidP="00DC2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796"/>
        <w:gridCol w:w="799"/>
        <w:gridCol w:w="6015"/>
        <w:gridCol w:w="1583"/>
      </w:tblGrid>
      <w:tr w:rsidR="0080262A" w:rsidRPr="00FA6664" w:rsidTr="005F2F34">
        <w:trPr>
          <w:trHeight w:val="1124"/>
        </w:trPr>
        <w:tc>
          <w:tcPr>
            <w:tcW w:w="0" w:type="auto"/>
            <w:vMerge w:val="restart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занятия</w:t>
            </w:r>
          </w:p>
        </w:tc>
        <w:tc>
          <w:tcPr>
            <w:tcW w:w="0" w:type="auto"/>
            <w:vMerge w:val="restart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0262A" w:rsidRPr="00FA6664" w:rsidTr="005F2F34">
        <w:trPr>
          <w:trHeight w:val="1123"/>
        </w:trPr>
        <w:tc>
          <w:tcPr>
            <w:tcW w:w="0" w:type="auto"/>
            <w:vMerge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43"/>
              <w:ind w:left="117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матова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r w:rsidRPr="00FA666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5" w:lineRule="auto"/>
              <w:ind w:left="11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 w:rsidRPr="00FA666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666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5" w:lineRule="auto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олько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4" w:lineRule="auto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FA6664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ли ли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9"/>
              <w:ind w:left="117"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FA66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6" w:lineRule="auto"/>
              <w:ind w:left="11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 w:rsidRPr="00FA666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666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6" w:lineRule="auto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олько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6" w:lineRule="auto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FA6664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ли ли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 w:line="274" w:lineRule="auto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6664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FA6664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FA666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 w:line="274" w:lineRule="auto"/>
              <w:ind w:left="11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666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FA666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FA666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tabs>
                <w:tab w:val="left" w:pos="2541"/>
                <w:tab w:val="left" w:pos="3764"/>
              </w:tabs>
              <w:spacing w:before="24" w:line="274" w:lineRule="auto"/>
              <w:ind w:left="11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Унич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е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щищ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 фиг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21 – 25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нию ф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FA6664">
        <w:trPr>
          <w:trHeight w:val="1086"/>
        </w:trPr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26 - 3</w:t>
            </w:r>
            <w:r w:rsidR="00FA6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FA6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FA6664">
            <w:pPr>
              <w:tabs>
                <w:tab w:val="left" w:pos="2404"/>
                <w:tab w:val="left" w:pos="4852"/>
              </w:tabs>
              <w:spacing w:before="22" w:line="275" w:lineRule="auto"/>
              <w:ind w:right="2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е 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пром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чном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64" w:rsidRPr="00FA6664" w:rsidTr="005F2F34">
        <w:tc>
          <w:tcPr>
            <w:tcW w:w="0" w:type="auto"/>
          </w:tcPr>
          <w:p w:rsidR="00FA6664" w:rsidRPr="00FA6664" w:rsidRDefault="00FA6664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A6664" w:rsidRPr="00FA6664" w:rsidRDefault="00FA6664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664" w:rsidRPr="00FA6664" w:rsidRDefault="00FA6664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6664" w:rsidRPr="00FA6664" w:rsidRDefault="00FA6664" w:rsidP="00FA666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Промежуточная аттестация. Шахматный турнир «Белая ладья»</w:t>
            </w:r>
          </w:p>
        </w:tc>
        <w:tc>
          <w:tcPr>
            <w:tcW w:w="0" w:type="auto"/>
          </w:tcPr>
          <w:p w:rsidR="00FA6664" w:rsidRPr="00FA6664" w:rsidRDefault="00FA6664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6"/>
              <w:ind w:left="117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</w:t>
            </w:r>
            <w:r w:rsidRPr="00FA666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ш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пиль.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 w:line="274" w:lineRule="auto"/>
              <w:ind w:left="117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 w:rsidRPr="00FA666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оч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 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щищ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ё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 кр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 гори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tabs>
                <w:tab w:val="left" w:pos="2404"/>
                <w:tab w:val="left" w:pos="4852"/>
              </w:tabs>
              <w:spacing w:before="22"/>
              <w:ind w:left="117" w:right="-20"/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е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ё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рых полей предпоследней горизонтали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 w:line="274" w:lineRule="auto"/>
              <w:ind w:left="117" w:right="28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A6664">
              <w:rPr>
                <w:rFonts w:ascii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FA6664">
              <w:rPr>
                <w:rFonts w:ascii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FA6664">
              <w:rPr>
                <w:rFonts w:ascii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ного прикры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37 - 38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tabs>
                <w:tab w:val="left" w:pos="2032"/>
                <w:tab w:val="left" w:pos="3829"/>
              </w:tabs>
              <w:spacing w:before="24" w:line="274" w:lineRule="auto"/>
              <w:ind w:left="117" w:right="30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Типичны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е 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 эн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шпи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зь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 ко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5" w:lineRule="auto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A666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нной н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5" w:lineRule="auto"/>
              <w:ind w:left="117" w:right="30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664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ожн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ти в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зникнов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гкофигур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ндшпиль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 w:line="274" w:lineRule="auto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грыш,</w:t>
            </w:r>
            <w:r w:rsidRPr="00FA6664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ичь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664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FA6664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ичь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6664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A6664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 ч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х).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46 - 51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бю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ы гро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6"/>
              <w:ind w:left="117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ё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53 - 55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tabs>
                <w:tab w:val="left" w:pos="638"/>
                <w:tab w:val="left" w:pos="2450"/>
                <w:tab w:val="left" w:pos="3621"/>
                <w:tab w:val="left" w:pos="4811"/>
              </w:tabs>
              <w:spacing w:before="22" w:line="276" w:lineRule="auto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 с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ои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ab/>
              <w:t>ж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6"/>
              <w:ind w:left="117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щита.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56 - 57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tabs>
                <w:tab w:val="left" w:pos="1610"/>
                <w:tab w:val="left" w:pos="2711"/>
                <w:tab w:val="left" w:pos="4855"/>
              </w:tabs>
              <w:spacing w:before="24" w:line="274" w:lineRule="auto"/>
              <w:ind w:left="117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нного н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58 - 59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лько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6"/>
              <w:ind w:left="117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FA6664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</w:t>
            </w:r>
            <w:r w:rsidRPr="00FA6664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мата.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60 - 62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 w:line="274" w:lineRule="auto"/>
              <w:ind w:left="117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зы 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в один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:</w:t>
            </w:r>
            <w:r w:rsidRPr="00FA6664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и,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оторы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рзь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63 - 64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 w:line="274" w:lineRule="auto"/>
              <w:ind w:left="117" w:right="28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  <w:r w:rsidRPr="00FA6664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FA6664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и,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ди котор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65 - 67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4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лиз 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бных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68 - 69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A66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A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A666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гро</w:t>
            </w:r>
            <w:r w:rsidRPr="00FA6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ы м</w:t>
            </w:r>
            <w:r w:rsidRPr="00FA6664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664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A6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A66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н ход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2A" w:rsidRPr="00FA6664" w:rsidTr="005F2F34"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6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262A" w:rsidRPr="00FA6664" w:rsidRDefault="0080262A" w:rsidP="005F2F34">
            <w:pPr>
              <w:spacing w:before="22"/>
              <w:ind w:left="117" w:right="-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66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Итоговая аттестация. Шахматный турнир «Шах  &amp;  мат»</w:t>
            </w:r>
          </w:p>
        </w:tc>
        <w:tc>
          <w:tcPr>
            <w:tcW w:w="0" w:type="auto"/>
          </w:tcPr>
          <w:p w:rsidR="0080262A" w:rsidRPr="00FA6664" w:rsidRDefault="0080262A" w:rsidP="005F2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8B" w:rsidRPr="00FA6664" w:rsidRDefault="00DC268B" w:rsidP="00415C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sectPr w:rsidR="00DC268B" w:rsidRPr="00FA6664" w:rsidSect="00E914B3">
      <w:footerReference w:type="default" r:id="rId9"/>
      <w:pgSz w:w="11906" w:h="16838"/>
      <w:pgMar w:top="1122" w:right="820" w:bottom="924" w:left="167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02" w:rsidRDefault="00147B02" w:rsidP="00126037">
      <w:pPr>
        <w:spacing w:line="240" w:lineRule="auto"/>
      </w:pPr>
      <w:r>
        <w:separator/>
      </w:r>
    </w:p>
  </w:endnote>
  <w:endnote w:type="continuationSeparator" w:id="0">
    <w:p w:rsidR="00147B02" w:rsidRDefault="00147B02" w:rsidP="00126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168782"/>
      <w:docPartObj>
        <w:docPartGallery w:val="Page Numbers (Bottom of Page)"/>
        <w:docPartUnique/>
      </w:docPartObj>
    </w:sdtPr>
    <w:sdtContent>
      <w:p w:rsidR="00126037" w:rsidRDefault="002A5438">
        <w:pPr>
          <w:pStyle w:val="a8"/>
          <w:jc w:val="right"/>
        </w:pPr>
        <w:fldSimple w:instr=" PAGE   \* MERGEFORMAT ">
          <w:r w:rsidR="00415CDE">
            <w:rPr>
              <w:noProof/>
            </w:rPr>
            <w:t>2</w:t>
          </w:r>
        </w:fldSimple>
      </w:p>
    </w:sdtContent>
  </w:sdt>
  <w:p w:rsidR="00126037" w:rsidRDefault="00126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02" w:rsidRDefault="00147B02" w:rsidP="00126037">
      <w:pPr>
        <w:spacing w:line="240" w:lineRule="auto"/>
      </w:pPr>
      <w:r>
        <w:separator/>
      </w:r>
    </w:p>
  </w:footnote>
  <w:footnote w:type="continuationSeparator" w:id="0">
    <w:p w:rsidR="00147B02" w:rsidRDefault="00147B02" w:rsidP="00126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EE"/>
    <w:multiLevelType w:val="hybridMultilevel"/>
    <w:tmpl w:val="A92C9B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F67AC8"/>
    <w:multiLevelType w:val="hybridMultilevel"/>
    <w:tmpl w:val="58BE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5F80"/>
    <w:multiLevelType w:val="hybridMultilevel"/>
    <w:tmpl w:val="E6D4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400C"/>
    <w:multiLevelType w:val="multilevel"/>
    <w:tmpl w:val="8ED2A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8DC51DD"/>
    <w:multiLevelType w:val="hybridMultilevel"/>
    <w:tmpl w:val="B07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B024C"/>
    <w:multiLevelType w:val="hybridMultilevel"/>
    <w:tmpl w:val="5518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46A9"/>
    <w:multiLevelType w:val="hybridMultilevel"/>
    <w:tmpl w:val="2AAC53B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4EE863F0"/>
    <w:multiLevelType w:val="multilevel"/>
    <w:tmpl w:val="73E81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CD21C0A"/>
    <w:multiLevelType w:val="hybridMultilevel"/>
    <w:tmpl w:val="E49A755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6D04720C"/>
    <w:multiLevelType w:val="hybridMultilevel"/>
    <w:tmpl w:val="15B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14084"/>
    <w:multiLevelType w:val="hybridMultilevel"/>
    <w:tmpl w:val="8AB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80AF9"/>
    <w:multiLevelType w:val="multilevel"/>
    <w:tmpl w:val="3BFCA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9A3D4D"/>
    <w:multiLevelType w:val="multilevel"/>
    <w:tmpl w:val="11821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A9"/>
    <w:rsid w:val="00026979"/>
    <w:rsid w:val="00031320"/>
    <w:rsid w:val="000704AD"/>
    <w:rsid w:val="00076179"/>
    <w:rsid w:val="00126037"/>
    <w:rsid w:val="00147B02"/>
    <w:rsid w:val="001D747E"/>
    <w:rsid w:val="002000E2"/>
    <w:rsid w:val="002A5438"/>
    <w:rsid w:val="003C7659"/>
    <w:rsid w:val="00415CDE"/>
    <w:rsid w:val="004C48FA"/>
    <w:rsid w:val="00544677"/>
    <w:rsid w:val="005E56F6"/>
    <w:rsid w:val="005F373E"/>
    <w:rsid w:val="006F1059"/>
    <w:rsid w:val="007711AB"/>
    <w:rsid w:val="0080262A"/>
    <w:rsid w:val="00806AE0"/>
    <w:rsid w:val="00A6405C"/>
    <w:rsid w:val="00AF54F6"/>
    <w:rsid w:val="00BC3312"/>
    <w:rsid w:val="00C462A9"/>
    <w:rsid w:val="00CC6BF2"/>
    <w:rsid w:val="00DC268B"/>
    <w:rsid w:val="00DF69E3"/>
    <w:rsid w:val="00E645BE"/>
    <w:rsid w:val="00E914B3"/>
    <w:rsid w:val="00FA6664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914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914B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14B3"/>
    <w:pPr>
      <w:spacing w:line="240" w:lineRule="auto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AF54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F10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76179"/>
    <w:pPr>
      <w:widowControl w:val="0"/>
      <w:autoSpaceDE w:val="0"/>
      <w:autoSpaceDN w:val="0"/>
      <w:spacing w:line="256" w:lineRule="exact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1260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037"/>
  </w:style>
  <w:style w:type="paragraph" w:styleId="a8">
    <w:name w:val="footer"/>
    <w:basedOn w:val="a"/>
    <w:link w:val="a9"/>
    <w:uiPriority w:val="99"/>
    <w:unhideWhenUsed/>
    <w:rsid w:val="001260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037"/>
  </w:style>
  <w:style w:type="paragraph" w:styleId="aa">
    <w:name w:val="Balloon Text"/>
    <w:basedOn w:val="a"/>
    <w:link w:val="ab"/>
    <w:uiPriority w:val="99"/>
    <w:semiHidden/>
    <w:unhideWhenUsed/>
    <w:rsid w:val="00415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7487-0C1D-4E6E-B22E-D6076C35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2021-01-20T14:44:00Z</cp:lastPrinted>
  <dcterms:created xsi:type="dcterms:W3CDTF">2020-12-02T08:02:00Z</dcterms:created>
  <dcterms:modified xsi:type="dcterms:W3CDTF">2023-03-31T15:55:00Z</dcterms:modified>
</cp:coreProperties>
</file>